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597"/>
        <w:gridCol w:w="3597"/>
        <w:gridCol w:w="3598"/>
        <w:gridCol w:w="3598"/>
      </w:tblGrid>
      <w:tr w:rsidR="00806251" w:rsidRPr="00452F5A" w14:paraId="5299A28D" w14:textId="77777777" w:rsidTr="3F21197D">
        <w:tc>
          <w:tcPr>
            <w:tcW w:w="5000" w:type="pct"/>
            <w:gridSpan w:val="4"/>
            <w:shd w:val="clear" w:color="auto" w:fill="2F5496" w:themeFill="accent1" w:themeFillShade="BF"/>
          </w:tcPr>
          <w:p w14:paraId="0FDEE7FB" w14:textId="77777777" w:rsidR="00806251" w:rsidRPr="00452F5A" w:rsidRDefault="00806251" w:rsidP="1BC3B413">
            <w:pPr>
              <w:jc w:val="center"/>
              <w:rPr>
                <w:color w:val="FFFFFF" w:themeColor="background1"/>
              </w:rPr>
            </w:pPr>
            <w:r w:rsidRPr="00452F5A">
              <w:rPr>
                <w:color w:val="FFFFFF" w:themeColor="background1"/>
              </w:rPr>
              <w:t>Studley St. Mary’s CofE Academy</w:t>
            </w:r>
          </w:p>
          <w:p w14:paraId="75763344" w14:textId="1ECB5DD1" w:rsidR="00806251" w:rsidRPr="00452F5A" w:rsidRDefault="00806251" w:rsidP="1BC3B413">
            <w:pPr>
              <w:jc w:val="center"/>
              <w:rPr>
                <w:color w:val="FFFFFF" w:themeColor="background1"/>
              </w:rPr>
            </w:pPr>
            <w:r w:rsidRPr="00452F5A">
              <w:rPr>
                <w:color w:val="FFFFFF" w:themeColor="background1"/>
              </w:rPr>
              <w:t xml:space="preserve"> </w:t>
            </w:r>
            <w:r w:rsidR="00750D5D" w:rsidRPr="00452F5A">
              <w:rPr>
                <w:color w:val="FFFFFF" w:themeColor="background1"/>
              </w:rPr>
              <w:t xml:space="preserve">History and Geography </w:t>
            </w:r>
            <w:r w:rsidRPr="00452F5A">
              <w:rPr>
                <w:color w:val="FFFFFF" w:themeColor="background1"/>
              </w:rPr>
              <w:t>Subject Curriculum Yearly Overview</w:t>
            </w:r>
          </w:p>
        </w:tc>
      </w:tr>
      <w:tr w:rsidR="00806251" w:rsidRPr="00452F5A" w14:paraId="270616EF" w14:textId="77777777" w:rsidTr="3F21197D">
        <w:tc>
          <w:tcPr>
            <w:tcW w:w="5000" w:type="pct"/>
            <w:gridSpan w:val="4"/>
            <w:shd w:val="clear" w:color="auto" w:fill="2F5496" w:themeFill="accent1" w:themeFillShade="BF"/>
          </w:tcPr>
          <w:p w14:paraId="6AFDD5F5" w14:textId="77777777" w:rsidR="00806251" w:rsidRPr="00452F5A" w:rsidRDefault="00806251" w:rsidP="1BC3B413">
            <w:pPr>
              <w:rPr>
                <w:color w:val="FFFFFF" w:themeColor="background1"/>
              </w:rPr>
            </w:pPr>
            <w:r w:rsidRPr="00452F5A">
              <w:rPr>
                <w:color w:val="FFFFFF" w:themeColor="background1"/>
              </w:rPr>
              <w:t>Autumn One</w:t>
            </w:r>
          </w:p>
        </w:tc>
      </w:tr>
      <w:tr w:rsidR="00806251" w:rsidRPr="00452F5A" w14:paraId="1F448767" w14:textId="77777777" w:rsidTr="3F21197D">
        <w:tc>
          <w:tcPr>
            <w:tcW w:w="1250" w:type="pct"/>
          </w:tcPr>
          <w:p w14:paraId="2FAA9D47" w14:textId="22145570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 xml:space="preserve">Year </w:t>
            </w:r>
            <w:r w:rsidR="00DC397C" w:rsidRPr="00452F5A">
              <w:rPr>
                <w:b/>
                <w:bCs/>
              </w:rPr>
              <w:t>¾ A</w:t>
            </w:r>
            <w:r w:rsidR="0047461A">
              <w:rPr>
                <w:b/>
                <w:bCs/>
              </w:rPr>
              <w:t xml:space="preserve"> – 2024/2025</w:t>
            </w:r>
          </w:p>
        </w:tc>
        <w:tc>
          <w:tcPr>
            <w:tcW w:w="1250" w:type="pct"/>
          </w:tcPr>
          <w:p w14:paraId="3F606716" w14:textId="390F190B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 xml:space="preserve">Year </w:t>
            </w:r>
            <w:r w:rsidR="00DC397C" w:rsidRPr="00452F5A">
              <w:rPr>
                <w:b/>
                <w:bCs/>
              </w:rPr>
              <w:t>¾ B</w:t>
            </w:r>
            <w:r w:rsidR="0047461A">
              <w:rPr>
                <w:b/>
                <w:bCs/>
              </w:rPr>
              <w:t xml:space="preserve"> – 2025/2026</w:t>
            </w:r>
          </w:p>
        </w:tc>
        <w:tc>
          <w:tcPr>
            <w:tcW w:w="1250" w:type="pct"/>
          </w:tcPr>
          <w:p w14:paraId="705F9CF8" w14:textId="77777777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5</w:t>
            </w:r>
          </w:p>
        </w:tc>
        <w:tc>
          <w:tcPr>
            <w:tcW w:w="1250" w:type="pct"/>
          </w:tcPr>
          <w:p w14:paraId="1F15B81A" w14:textId="77777777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6</w:t>
            </w:r>
          </w:p>
        </w:tc>
      </w:tr>
      <w:tr w:rsidR="00806251" w:rsidRPr="00452F5A" w14:paraId="286DEDFE" w14:textId="77777777" w:rsidTr="3F21197D">
        <w:tc>
          <w:tcPr>
            <w:tcW w:w="1250" w:type="pct"/>
            <w:shd w:val="clear" w:color="auto" w:fill="E2EFD9" w:themeFill="accent6" w:themeFillTint="33"/>
          </w:tcPr>
          <w:p w14:paraId="00878960" w14:textId="438B93AF" w:rsidR="00806251" w:rsidRPr="00452F5A" w:rsidRDefault="00DC397C" w:rsidP="1BC3B413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452F5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Spatial Unit</w:t>
            </w:r>
            <w:r w:rsidR="78B9AA41" w:rsidRPr="00452F5A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DF246B">
              <w:rPr>
                <w:rFonts w:ascii="Calibri" w:eastAsia="Calibri" w:hAnsi="Calibri" w:cs="Calibri"/>
                <w:color w:val="000000" w:themeColor="text1"/>
              </w:rPr>
              <w:t>A</w:t>
            </w:r>
          </w:p>
        </w:tc>
        <w:tc>
          <w:tcPr>
            <w:tcW w:w="1250" w:type="pct"/>
            <w:shd w:val="clear" w:color="auto" w:fill="E2EFD9" w:themeFill="accent6" w:themeFillTint="33"/>
          </w:tcPr>
          <w:p w14:paraId="289FD612" w14:textId="04BCD783" w:rsidR="00806251" w:rsidRPr="00452F5A" w:rsidRDefault="4B4D292C" w:rsidP="3F21197D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u w:val="single"/>
              </w:rPr>
            </w:pPr>
            <w:r w:rsidRPr="00452F5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Spatial Unit</w:t>
            </w:r>
            <w:r w:rsidR="00DF246B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 xml:space="preserve"> B</w:t>
            </w:r>
          </w:p>
        </w:tc>
        <w:tc>
          <w:tcPr>
            <w:tcW w:w="1250" w:type="pct"/>
            <w:shd w:val="clear" w:color="auto" w:fill="E2EFD9" w:themeFill="accent6" w:themeFillTint="33"/>
          </w:tcPr>
          <w:p w14:paraId="0BFDA83B" w14:textId="1BBDB44B" w:rsidR="00750D5D" w:rsidRPr="00452F5A" w:rsidRDefault="4B4D292C" w:rsidP="3F21197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</w:pPr>
            <w:r w:rsidRPr="00452F5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Spatial Unit</w:t>
            </w:r>
          </w:p>
          <w:p w14:paraId="4DE6C9D8" w14:textId="0BFC1B4E" w:rsidR="00750D5D" w:rsidRPr="00452F5A" w:rsidRDefault="00750D5D" w:rsidP="3F21197D">
            <w:pPr>
              <w:jc w:val="center"/>
              <w:rPr>
                <w:color w:val="000000"/>
              </w:rPr>
            </w:pPr>
          </w:p>
        </w:tc>
        <w:tc>
          <w:tcPr>
            <w:tcW w:w="1250" w:type="pct"/>
            <w:shd w:val="clear" w:color="auto" w:fill="E2EFD9" w:themeFill="accent6" w:themeFillTint="33"/>
          </w:tcPr>
          <w:p w14:paraId="6D65E9E9" w14:textId="1BBDB44B" w:rsidR="00806251" w:rsidRPr="00452F5A" w:rsidRDefault="4B4D292C" w:rsidP="3F21197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</w:pPr>
            <w:r w:rsidRPr="00452F5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Spatial Unit</w:t>
            </w:r>
          </w:p>
          <w:p w14:paraId="32E22338" w14:textId="6C4EE330" w:rsidR="00806251" w:rsidRPr="00452F5A" w:rsidRDefault="00806251" w:rsidP="3F21197D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806251" w:rsidRPr="00452F5A" w14:paraId="40D70C46" w14:textId="77777777" w:rsidTr="3F21197D">
        <w:tc>
          <w:tcPr>
            <w:tcW w:w="5000" w:type="pct"/>
            <w:gridSpan w:val="4"/>
            <w:shd w:val="clear" w:color="auto" w:fill="2F5496" w:themeFill="accent1" w:themeFillShade="BF"/>
          </w:tcPr>
          <w:p w14:paraId="1C4FEA2A" w14:textId="77777777" w:rsidR="00806251" w:rsidRPr="00452F5A" w:rsidRDefault="00806251" w:rsidP="1BC3B413">
            <w:pPr>
              <w:rPr>
                <w:color w:val="FFFFFF" w:themeColor="background1"/>
              </w:rPr>
            </w:pPr>
            <w:r w:rsidRPr="00452F5A">
              <w:rPr>
                <w:color w:val="FFFFFF" w:themeColor="background1"/>
              </w:rPr>
              <w:t>Autumn Two</w:t>
            </w:r>
          </w:p>
        </w:tc>
      </w:tr>
      <w:tr w:rsidR="00806251" w:rsidRPr="00452F5A" w14:paraId="123DF2B9" w14:textId="77777777" w:rsidTr="3F21197D">
        <w:tc>
          <w:tcPr>
            <w:tcW w:w="1250" w:type="pct"/>
          </w:tcPr>
          <w:p w14:paraId="14FEAA0E" w14:textId="77777777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3</w:t>
            </w:r>
          </w:p>
        </w:tc>
        <w:tc>
          <w:tcPr>
            <w:tcW w:w="1250" w:type="pct"/>
          </w:tcPr>
          <w:p w14:paraId="08CE9FA6" w14:textId="77777777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4</w:t>
            </w:r>
          </w:p>
        </w:tc>
        <w:tc>
          <w:tcPr>
            <w:tcW w:w="1250" w:type="pct"/>
          </w:tcPr>
          <w:p w14:paraId="79CF5E7F" w14:textId="77777777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5</w:t>
            </w:r>
          </w:p>
        </w:tc>
        <w:tc>
          <w:tcPr>
            <w:tcW w:w="1250" w:type="pct"/>
          </w:tcPr>
          <w:p w14:paraId="23691B02" w14:textId="77777777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6</w:t>
            </w:r>
          </w:p>
        </w:tc>
      </w:tr>
      <w:tr w:rsidR="00806251" w:rsidRPr="00452F5A" w14:paraId="29F29DBE" w14:textId="77777777" w:rsidTr="3F21197D">
        <w:tc>
          <w:tcPr>
            <w:tcW w:w="1250" w:type="pct"/>
            <w:shd w:val="clear" w:color="auto" w:fill="D9E2F3" w:themeFill="accent1" w:themeFillTint="33"/>
          </w:tcPr>
          <w:p w14:paraId="1481B0E1" w14:textId="14D70DC9" w:rsidR="003B160A" w:rsidRPr="00452F5A" w:rsidRDefault="004D27A3" w:rsidP="3F21197D">
            <w:pPr>
              <w:spacing w:line="257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</w:pPr>
            <w:r w:rsidRPr="00452F5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Ancient Egypt</w:t>
            </w:r>
          </w:p>
        </w:tc>
        <w:tc>
          <w:tcPr>
            <w:tcW w:w="1250" w:type="pct"/>
            <w:shd w:val="clear" w:color="auto" w:fill="D9E2F3" w:themeFill="accent1" w:themeFillTint="33"/>
          </w:tcPr>
          <w:p w14:paraId="4049B540" w14:textId="77777777" w:rsidR="002555E8" w:rsidRDefault="004D27A3" w:rsidP="00600F47">
            <w:pPr>
              <w:spacing w:line="257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</w:pPr>
            <w:r w:rsidRPr="00452F5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The Stone Age to Iron Age</w:t>
            </w:r>
          </w:p>
          <w:p w14:paraId="4E6B67CD" w14:textId="50AF9334" w:rsidR="00600F47" w:rsidRPr="00600F47" w:rsidRDefault="00600F47" w:rsidP="00600F47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*Stone Age visitors in School</w:t>
            </w:r>
          </w:p>
        </w:tc>
        <w:tc>
          <w:tcPr>
            <w:tcW w:w="1250" w:type="pct"/>
            <w:shd w:val="clear" w:color="auto" w:fill="D9E2F3" w:themeFill="accent1" w:themeFillTint="33"/>
          </w:tcPr>
          <w:p w14:paraId="10F67524" w14:textId="77777777" w:rsidR="00750D5D" w:rsidRDefault="097C1556" w:rsidP="3F21197D">
            <w:pPr>
              <w:jc w:val="center"/>
              <w:rPr>
                <w:b/>
                <w:bCs/>
                <w:u w:val="single"/>
              </w:rPr>
            </w:pPr>
            <w:r w:rsidRPr="00452F5A">
              <w:rPr>
                <w:b/>
                <w:bCs/>
                <w:u w:val="single"/>
              </w:rPr>
              <w:t>Local History</w:t>
            </w:r>
          </w:p>
          <w:p w14:paraId="0D392E50" w14:textId="77777777" w:rsidR="002065E7" w:rsidRDefault="00EA4D02" w:rsidP="3F21197D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Gunpowder Plot and </w:t>
            </w:r>
            <w:r w:rsidR="00F76A5A">
              <w:rPr>
                <w:b/>
                <w:bCs/>
                <w:u w:val="single"/>
              </w:rPr>
              <w:t>Coughton Court</w:t>
            </w:r>
          </w:p>
          <w:p w14:paraId="097A08EE" w14:textId="6E873BA1" w:rsidR="00FB0299" w:rsidRPr="00FB0299" w:rsidRDefault="00FB0299" w:rsidP="3F21197D">
            <w:pPr>
              <w:jc w:val="center"/>
            </w:pPr>
            <w:r>
              <w:t>*Trip to Coughton Court</w:t>
            </w:r>
          </w:p>
        </w:tc>
        <w:tc>
          <w:tcPr>
            <w:tcW w:w="1250" w:type="pct"/>
            <w:shd w:val="clear" w:color="auto" w:fill="D9E2F3" w:themeFill="accent1" w:themeFillTint="33"/>
          </w:tcPr>
          <w:p w14:paraId="4C7DAFDE" w14:textId="6AE34B8A" w:rsidR="00806251" w:rsidRPr="00452F5A" w:rsidRDefault="39CEAA27" w:rsidP="3F21197D">
            <w:pPr>
              <w:spacing w:line="257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</w:pPr>
            <w:r w:rsidRPr="00452F5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Worl</w:t>
            </w:r>
            <w:r w:rsidR="697B67D1" w:rsidRPr="00452F5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d</w:t>
            </w:r>
            <w:r w:rsidRPr="00452F5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 xml:space="preserve"> War 2</w:t>
            </w:r>
          </w:p>
          <w:p w14:paraId="29B543B1" w14:textId="3AB699B9" w:rsidR="00806251" w:rsidRPr="00FB0299" w:rsidRDefault="00FB0299" w:rsidP="3F21197D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*Trip to Bletchley</w:t>
            </w:r>
          </w:p>
        </w:tc>
      </w:tr>
      <w:tr w:rsidR="00806251" w:rsidRPr="00452F5A" w14:paraId="4739B334" w14:textId="77777777" w:rsidTr="3F21197D">
        <w:tc>
          <w:tcPr>
            <w:tcW w:w="5000" w:type="pct"/>
            <w:gridSpan w:val="4"/>
            <w:shd w:val="clear" w:color="auto" w:fill="2F5496" w:themeFill="accent1" w:themeFillShade="BF"/>
          </w:tcPr>
          <w:p w14:paraId="5B9A3D97" w14:textId="77777777" w:rsidR="00806251" w:rsidRPr="00452F5A" w:rsidRDefault="00806251" w:rsidP="1BC3B413">
            <w:pPr>
              <w:rPr>
                <w:color w:val="FFFFFF" w:themeColor="background1"/>
              </w:rPr>
            </w:pPr>
            <w:r w:rsidRPr="00452F5A">
              <w:rPr>
                <w:color w:val="FFFFFF" w:themeColor="background1"/>
              </w:rPr>
              <w:t>Spring One</w:t>
            </w:r>
          </w:p>
        </w:tc>
      </w:tr>
      <w:tr w:rsidR="00806251" w:rsidRPr="00452F5A" w14:paraId="219B526E" w14:textId="77777777" w:rsidTr="3F21197D">
        <w:tc>
          <w:tcPr>
            <w:tcW w:w="1250" w:type="pct"/>
          </w:tcPr>
          <w:p w14:paraId="0B9CBA92" w14:textId="77777777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3</w:t>
            </w:r>
          </w:p>
        </w:tc>
        <w:tc>
          <w:tcPr>
            <w:tcW w:w="1250" w:type="pct"/>
          </w:tcPr>
          <w:p w14:paraId="16AE1D00" w14:textId="77777777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4</w:t>
            </w:r>
          </w:p>
        </w:tc>
        <w:tc>
          <w:tcPr>
            <w:tcW w:w="1250" w:type="pct"/>
          </w:tcPr>
          <w:p w14:paraId="309B580D" w14:textId="77777777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5</w:t>
            </w:r>
          </w:p>
        </w:tc>
        <w:tc>
          <w:tcPr>
            <w:tcW w:w="1250" w:type="pct"/>
          </w:tcPr>
          <w:p w14:paraId="528DB666" w14:textId="77777777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6</w:t>
            </w:r>
          </w:p>
        </w:tc>
      </w:tr>
      <w:tr w:rsidR="00806251" w:rsidRPr="00452F5A" w14:paraId="40873B46" w14:textId="77777777" w:rsidTr="00D47A14">
        <w:tc>
          <w:tcPr>
            <w:tcW w:w="1250" w:type="pct"/>
            <w:shd w:val="clear" w:color="auto" w:fill="E2EFD9" w:themeFill="accent6" w:themeFillTint="33"/>
          </w:tcPr>
          <w:p w14:paraId="07DB5C18" w14:textId="74949905" w:rsidR="00806251" w:rsidRPr="00452F5A" w:rsidRDefault="00863287" w:rsidP="3F21197D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452F5A">
              <w:rPr>
                <w:b/>
                <w:bCs/>
                <w:color w:val="000000" w:themeColor="text1"/>
                <w:u w:val="single"/>
              </w:rPr>
              <w:t>Settlements</w:t>
            </w:r>
          </w:p>
        </w:tc>
        <w:tc>
          <w:tcPr>
            <w:tcW w:w="1250" w:type="pct"/>
            <w:shd w:val="clear" w:color="auto" w:fill="E2EFD9" w:themeFill="accent6" w:themeFillTint="33"/>
          </w:tcPr>
          <w:p w14:paraId="0568B786" w14:textId="19AC5A8E" w:rsidR="00750D5D" w:rsidRPr="00452F5A" w:rsidRDefault="004732B0" w:rsidP="3F21197D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452F5A">
              <w:rPr>
                <w:b/>
                <w:bCs/>
                <w:color w:val="000000" w:themeColor="text1"/>
                <w:u w:val="single"/>
              </w:rPr>
              <w:t>Eastern Europe</w:t>
            </w:r>
          </w:p>
        </w:tc>
        <w:tc>
          <w:tcPr>
            <w:tcW w:w="1250" w:type="pct"/>
            <w:shd w:val="clear" w:color="auto" w:fill="E2EFD9" w:themeFill="accent6" w:themeFillTint="33"/>
          </w:tcPr>
          <w:p w14:paraId="1D8E31C1" w14:textId="12E533F0" w:rsidR="00806251" w:rsidRPr="00452F5A" w:rsidRDefault="001513B5" w:rsidP="1BC3B413">
            <w:pPr>
              <w:spacing w:line="257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South America</w:t>
            </w:r>
          </w:p>
          <w:p w14:paraId="6BDE5D1D" w14:textId="7E062CB7" w:rsidR="00806251" w:rsidRPr="00452F5A" w:rsidRDefault="00806251" w:rsidP="1BC3B413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250" w:type="pct"/>
            <w:shd w:val="clear" w:color="auto" w:fill="E2EFD9" w:themeFill="accent6" w:themeFillTint="33"/>
          </w:tcPr>
          <w:p w14:paraId="4CA712C0" w14:textId="1180C58E" w:rsidR="00750D5D" w:rsidRPr="00452F5A" w:rsidRDefault="009154A0" w:rsidP="3F21197D">
            <w:pPr>
              <w:jc w:val="center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 w:themeColor="text1"/>
                <w:u w:val="single"/>
              </w:rPr>
              <w:t>Globalisation</w:t>
            </w:r>
            <w:r w:rsidR="66C53234" w:rsidRPr="00452F5A">
              <w:rPr>
                <w:b/>
                <w:bCs/>
                <w:color w:val="000000" w:themeColor="text1"/>
                <w:u w:val="single"/>
              </w:rPr>
              <w:t xml:space="preserve"> </w:t>
            </w:r>
          </w:p>
        </w:tc>
      </w:tr>
      <w:tr w:rsidR="00806251" w:rsidRPr="00452F5A" w14:paraId="6D3B4DA0" w14:textId="77777777" w:rsidTr="3F21197D">
        <w:tc>
          <w:tcPr>
            <w:tcW w:w="5000" w:type="pct"/>
            <w:gridSpan w:val="4"/>
            <w:shd w:val="clear" w:color="auto" w:fill="2F5496" w:themeFill="accent1" w:themeFillShade="BF"/>
          </w:tcPr>
          <w:p w14:paraId="1EF9B902" w14:textId="77777777" w:rsidR="00806251" w:rsidRPr="00452F5A" w:rsidRDefault="00806251" w:rsidP="1BC3B413">
            <w:pPr>
              <w:rPr>
                <w:color w:val="FFFFFF" w:themeColor="background1"/>
              </w:rPr>
            </w:pPr>
            <w:r w:rsidRPr="00452F5A">
              <w:rPr>
                <w:color w:val="FFFFFF" w:themeColor="background1"/>
              </w:rPr>
              <w:t>Spring Two</w:t>
            </w:r>
          </w:p>
        </w:tc>
      </w:tr>
      <w:tr w:rsidR="00806251" w:rsidRPr="00452F5A" w14:paraId="07D55964" w14:textId="77777777" w:rsidTr="3F21197D">
        <w:tc>
          <w:tcPr>
            <w:tcW w:w="1250" w:type="pct"/>
          </w:tcPr>
          <w:p w14:paraId="171DF368" w14:textId="77777777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3</w:t>
            </w:r>
          </w:p>
        </w:tc>
        <w:tc>
          <w:tcPr>
            <w:tcW w:w="1250" w:type="pct"/>
          </w:tcPr>
          <w:p w14:paraId="730F8F0E" w14:textId="77777777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4</w:t>
            </w:r>
          </w:p>
        </w:tc>
        <w:tc>
          <w:tcPr>
            <w:tcW w:w="1250" w:type="pct"/>
          </w:tcPr>
          <w:p w14:paraId="36F007B8" w14:textId="77777777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5</w:t>
            </w:r>
          </w:p>
        </w:tc>
        <w:tc>
          <w:tcPr>
            <w:tcW w:w="1250" w:type="pct"/>
          </w:tcPr>
          <w:p w14:paraId="3164EC98" w14:textId="77777777" w:rsidR="00806251" w:rsidRPr="00452F5A" w:rsidRDefault="00806251" w:rsidP="1BC3B413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6</w:t>
            </w:r>
          </w:p>
        </w:tc>
      </w:tr>
      <w:tr w:rsidR="00471AEB" w:rsidRPr="00452F5A" w14:paraId="091D46E3" w14:textId="77777777" w:rsidTr="3F21197D">
        <w:tc>
          <w:tcPr>
            <w:tcW w:w="1250" w:type="pct"/>
            <w:shd w:val="clear" w:color="auto" w:fill="DEEAF6" w:themeFill="accent5" w:themeFillTint="33"/>
          </w:tcPr>
          <w:p w14:paraId="1FC56C03" w14:textId="74BA11A6" w:rsidR="00471AEB" w:rsidRPr="00452F5A" w:rsidRDefault="00471AEB" w:rsidP="00471AEB">
            <w:pPr>
              <w:spacing w:line="259" w:lineRule="auto"/>
              <w:jc w:val="center"/>
              <w:rPr>
                <w:b/>
                <w:bCs/>
                <w:color w:val="000000" w:themeColor="text1"/>
                <w:u w:val="single"/>
              </w:rPr>
            </w:pPr>
            <w:r w:rsidRPr="00452F5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The Anglo-Saxons, Scots and Viking</w:t>
            </w:r>
          </w:p>
        </w:tc>
        <w:tc>
          <w:tcPr>
            <w:tcW w:w="1250" w:type="pct"/>
            <w:shd w:val="clear" w:color="auto" w:fill="E2EFD9" w:themeFill="accent6" w:themeFillTint="33"/>
          </w:tcPr>
          <w:p w14:paraId="73CD6AF4" w14:textId="42D9DFD9" w:rsidR="00471AEB" w:rsidRPr="00452F5A" w:rsidRDefault="00471AEB" w:rsidP="00471AEB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452F5A">
              <w:rPr>
                <w:b/>
                <w:bCs/>
                <w:color w:val="000000" w:themeColor="text1"/>
                <w:u w:val="single"/>
              </w:rPr>
              <w:t>Western Europe</w:t>
            </w:r>
          </w:p>
        </w:tc>
        <w:tc>
          <w:tcPr>
            <w:tcW w:w="1250" w:type="pct"/>
            <w:shd w:val="clear" w:color="auto" w:fill="D9E2F3" w:themeFill="accent1" w:themeFillTint="33"/>
          </w:tcPr>
          <w:p w14:paraId="2A8D17DD" w14:textId="2D11DBE3" w:rsidR="00471AEB" w:rsidRPr="00452F5A" w:rsidRDefault="00543618" w:rsidP="00471AEB">
            <w:pPr>
              <w:spacing w:line="257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Ancient Greece</w:t>
            </w:r>
            <w:r w:rsidR="00471AEB" w:rsidRPr="00452F5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 xml:space="preserve"> </w:t>
            </w:r>
          </w:p>
        </w:tc>
        <w:tc>
          <w:tcPr>
            <w:tcW w:w="1250" w:type="pct"/>
            <w:shd w:val="clear" w:color="auto" w:fill="DEEAF6" w:themeFill="accent5" w:themeFillTint="33"/>
          </w:tcPr>
          <w:p w14:paraId="5063EA90" w14:textId="62936FF4" w:rsidR="00471AEB" w:rsidRPr="00452F5A" w:rsidRDefault="00471AEB" w:rsidP="00471AEB">
            <w:pPr>
              <w:jc w:val="center"/>
              <w:rPr>
                <w:b/>
                <w:bCs/>
                <w:color w:val="000000" w:themeColor="text1"/>
                <w:u w:val="single"/>
              </w:rPr>
            </w:pPr>
            <w:r w:rsidRPr="00452F5A">
              <w:rPr>
                <w:b/>
                <w:bCs/>
                <w:color w:val="000000" w:themeColor="text1"/>
                <w:u w:val="single"/>
              </w:rPr>
              <w:t>Baghdad</w:t>
            </w:r>
          </w:p>
          <w:p w14:paraId="01D951A1" w14:textId="48A42D0E" w:rsidR="00471AEB" w:rsidRPr="00452F5A" w:rsidRDefault="00471AEB" w:rsidP="00471AEB">
            <w:pPr>
              <w:jc w:val="center"/>
              <w:rPr>
                <w:color w:val="000000"/>
              </w:rPr>
            </w:pPr>
          </w:p>
        </w:tc>
      </w:tr>
      <w:tr w:rsidR="00471AEB" w:rsidRPr="00452F5A" w14:paraId="69C6AE29" w14:textId="77777777" w:rsidTr="3F21197D">
        <w:tc>
          <w:tcPr>
            <w:tcW w:w="5000" w:type="pct"/>
            <w:gridSpan w:val="4"/>
            <w:shd w:val="clear" w:color="auto" w:fill="2F5496" w:themeFill="accent1" w:themeFillShade="BF"/>
          </w:tcPr>
          <w:p w14:paraId="43352B30" w14:textId="77777777" w:rsidR="00471AEB" w:rsidRPr="00452F5A" w:rsidRDefault="00471AEB" w:rsidP="00471AEB">
            <w:pPr>
              <w:rPr>
                <w:color w:val="FFFFFF" w:themeColor="background1"/>
              </w:rPr>
            </w:pPr>
            <w:r w:rsidRPr="00452F5A">
              <w:rPr>
                <w:color w:val="FFFFFF" w:themeColor="background1"/>
              </w:rPr>
              <w:t>Summer One</w:t>
            </w:r>
          </w:p>
        </w:tc>
      </w:tr>
      <w:tr w:rsidR="00471AEB" w:rsidRPr="00452F5A" w14:paraId="5BD23AD1" w14:textId="77777777" w:rsidTr="3F21197D">
        <w:tc>
          <w:tcPr>
            <w:tcW w:w="1250" w:type="pct"/>
          </w:tcPr>
          <w:p w14:paraId="061454BB" w14:textId="77777777" w:rsidR="00471AEB" w:rsidRPr="00452F5A" w:rsidRDefault="00471AEB" w:rsidP="00471AEB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3</w:t>
            </w:r>
          </w:p>
        </w:tc>
        <w:tc>
          <w:tcPr>
            <w:tcW w:w="1250" w:type="pct"/>
          </w:tcPr>
          <w:p w14:paraId="55034ABF" w14:textId="77777777" w:rsidR="00471AEB" w:rsidRPr="00452F5A" w:rsidRDefault="00471AEB" w:rsidP="00471AEB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4</w:t>
            </w:r>
          </w:p>
        </w:tc>
        <w:tc>
          <w:tcPr>
            <w:tcW w:w="1250" w:type="pct"/>
          </w:tcPr>
          <w:p w14:paraId="7A575FCB" w14:textId="77777777" w:rsidR="00471AEB" w:rsidRPr="00452F5A" w:rsidRDefault="00471AEB" w:rsidP="00471AEB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5</w:t>
            </w:r>
          </w:p>
        </w:tc>
        <w:tc>
          <w:tcPr>
            <w:tcW w:w="1250" w:type="pct"/>
          </w:tcPr>
          <w:p w14:paraId="0502E9DB" w14:textId="77777777" w:rsidR="00471AEB" w:rsidRPr="00452F5A" w:rsidRDefault="00471AEB" w:rsidP="00471AEB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6</w:t>
            </w:r>
          </w:p>
        </w:tc>
      </w:tr>
      <w:tr w:rsidR="00471AEB" w:rsidRPr="00452F5A" w14:paraId="03281D91" w14:textId="77777777" w:rsidTr="3F21197D">
        <w:tc>
          <w:tcPr>
            <w:tcW w:w="1250" w:type="pct"/>
            <w:shd w:val="clear" w:color="auto" w:fill="DEEAF6" w:themeFill="accent5" w:themeFillTint="33"/>
          </w:tcPr>
          <w:p w14:paraId="1E33DA73" w14:textId="6AD37298" w:rsidR="00471AEB" w:rsidRPr="00452F5A" w:rsidRDefault="00471AEB" w:rsidP="00471AEB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452F5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The Anglo-Saxons, Scots and Viking</w:t>
            </w:r>
          </w:p>
        </w:tc>
        <w:tc>
          <w:tcPr>
            <w:tcW w:w="1250" w:type="pct"/>
            <w:shd w:val="clear" w:color="auto" w:fill="DEEAF6" w:themeFill="accent5" w:themeFillTint="33"/>
          </w:tcPr>
          <w:p w14:paraId="102EB1B4" w14:textId="39A45B9C" w:rsidR="00471AEB" w:rsidRPr="00452F5A" w:rsidRDefault="00471AEB" w:rsidP="00471AEB">
            <w:pPr>
              <w:spacing w:line="257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u w:val="single"/>
              </w:rPr>
            </w:pPr>
            <w:r w:rsidRPr="00452F5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Life in Ancient Rome</w:t>
            </w:r>
          </w:p>
        </w:tc>
        <w:tc>
          <w:tcPr>
            <w:tcW w:w="1250" w:type="pct"/>
            <w:shd w:val="clear" w:color="auto" w:fill="E2EFD9" w:themeFill="accent6" w:themeFillTint="33"/>
          </w:tcPr>
          <w:p w14:paraId="05B5FE67" w14:textId="50324BBF" w:rsidR="00471AEB" w:rsidRPr="00452F5A" w:rsidRDefault="002656BE" w:rsidP="00471AEB">
            <w:pPr>
              <w:spacing w:line="257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North America</w:t>
            </w:r>
          </w:p>
          <w:p w14:paraId="1A5595BA" w14:textId="15DFBE06" w:rsidR="00471AEB" w:rsidRPr="00452F5A" w:rsidRDefault="00471AEB" w:rsidP="002656BE">
            <w:pPr>
              <w:jc w:val="center"/>
              <w:rPr>
                <w:color w:val="000000"/>
              </w:rPr>
            </w:pPr>
          </w:p>
        </w:tc>
        <w:tc>
          <w:tcPr>
            <w:tcW w:w="1250" w:type="pct"/>
            <w:shd w:val="clear" w:color="auto" w:fill="E2EFD9" w:themeFill="accent6" w:themeFillTint="33"/>
          </w:tcPr>
          <w:p w14:paraId="0618DECD" w14:textId="6AC35613" w:rsidR="00471AEB" w:rsidRPr="00452F5A" w:rsidRDefault="00B33E2C" w:rsidP="00471AEB">
            <w:pPr>
              <w:spacing w:line="257" w:lineRule="auto"/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British Geographical Issues</w:t>
            </w:r>
          </w:p>
        </w:tc>
      </w:tr>
      <w:tr w:rsidR="00471AEB" w:rsidRPr="00452F5A" w14:paraId="4D7A28B9" w14:textId="77777777" w:rsidTr="3F21197D">
        <w:tc>
          <w:tcPr>
            <w:tcW w:w="5000" w:type="pct"/>
            <w:gridSpan w:val="4"/>
            <w:shd w:val="clear" w:color="auto" w:fill="2F5496" w:themeFill="accent1" w:themeFillShade="BF"/>
          </w:tcPr>
          <w:p w14:paraId="3502F4E8" w14:textId="77777777" w:rsidR="00471AEB" w:rsidRPr="00452F5A" w:rsidRDefault="00471AEB" w:rsidP="00471AEB">
            <w:pPr>
              <w:rPr>
                <w:color w:val="FFFFFF" w:themeColor="background1"/>
              </w:rPr>
            </w:pPr>
            <w:r w:rsidRPr="00452F5A">
              <w:rPr>
                <w:color w:val="FFFFFF" w:themeColor="background1"/>
              </w:rPr>
              <w:t>Summer Two</w:t>
            </w:r>
          </w:p>
        </w:tc>
      </w:tr>
      <w:tr w:rsidR="00471AEB" w:rsidRPr="00452F5A" w14:paraId="43A39CB4" w14:textId="77777777" w:rsidTr="3F21197D">
        <w:tc>
          <w:tcPr>
            <w:tcW w:w="1250" w:type="pct"/>
          </w:tcPr>
          <w:p w14:paraId="627913C7" w14:textId="77777777" w:rsidR="00471AEB" w:rsidRPr="00452F5A" w:rsidRDefault="00471AEB" w:rsidP="00471AEB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3</w:t>
            </w:r>
          </w:p>
        </w:tc>
        <w:tc>
          <w:tcPr>
            <w:tcW w:w="1250" w:type="pct"/>
          </w:tcPr>
          <w:p w14:paraId="59F89993" w14:textId="77777777" w:rsidR="00471AEB" w:rsidRPr="00452F5A" w:rsidRDefault="00471AEB" w:rsidP="00471AEB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4</w:t>
            </w:r>
          </w:p>
        </w:tc>
        <w:tc>
          <w:tcPr>
            <w:tcW w:w="1250" w:type="pct"/>
          </w:tcPr>
          <w:p w14:paraId="312885E7" w14:textId="77777777" w:rsidR="00471AEB" w:rsidRPr="00452F5A" w:rsidRDefault="00471AEB" w:rsidP="00471AEB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5</w:t>
            </w:r>
          </w:p>
        </w:tc>
        <w:tc>
          <w:tcPr>
            <w:tcW w:w="1250" w:type="pct"/>
          </w:tcPr>
          <w:p w14:paraId="7AA5BF2A" w14:textId="77777777" w:rsidR="00471AEB" w:rsidRPr="00452F5A" w:rsidRDefault="00471AEB" w:rsidP="00471AEB">
            <w:pPr>
              <w:jc w:val="center"/>
              <w:rPr>
                <w:b/>
                <w:bCs/>
              </w:rPr>
            </w:pPr>
            <w:r w:rsidRPr="00452F5A">
              <w:rPr>
                <w:b/>
                <w:bCs/>
              </w:rPr>
              <w:t>Year 6</w:t>
            </w:r>
          </w:p>
        </w:tc>
      </w:tr>
      <w:tr w:rsidR="00471AEB" w:rsidRPr="00452F5A" w14:paraId="150C3362" w14:textId="77777777" w:rsidTr="3F21197D">
        <w:tc>
          <w:tcPr>
            <w:tcW w:w="1250" w:type="pct"/>
            <w:shd w:val="clear" w:color="auto" w:fill="E2EFD9" w:themeFill="accent6" w:themeFillTint="33"/>
          </w:tcPr>
          <w:p w14:paraId="288CF4AB" w14:textId="77777777" w:rsidR="00471AEB" w:rsidRDefault="00471AEB" w:rsidP="00471AEB">
            <w:pPr>
              <w:jc w:val="center"/>
              <w:rPr>
                <w:b/>
                <w:bCs/>
                <w:color w:val="000000" w:themeColor="text1"/>
                <w:u w:val="single"/>
              </w:rPr>
            </w:pPr>
            <w:r w:rsidRPr="00452F5A">
              <w:rPr>
                <w:b/>
                <w:bCs/>
                <w:color w:val="000000" w:themeColor="text1"/>
                <w:u w:val="single"/>
              </w:rPr>
              <w:t>Rivers</w:t>
            </w:r>
          </w:p>
          <w:p w14:paraId="2A055D2E" w14:textId="5C8A5E62" w:rsidR="00600F47" w:rsidRPr="00600F47" w:rsidRDefault="00600F47" w:rsidP="00471A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*Rivers trip</w:t>
            </w:r>
          </w:p>
        </w:tc>
        <w:tc>
          <w:tcPr>
            <w:tcW w:w="1250" w:type="pct"/>
            <w:shd w:val="clear" w:color="auto" w:fill="DEEAF6" w:themeFill="accent5" w:themeFillTint="33"/>
          </w:tcPr>
          <w:p w14:paraId="2AD467C8" w14:textId="52401C9A" w:rsidR="00471AEB" w:rsidRPr="00452F5A" w:rsidRDefault="00471AEB" w:rsidP="00471AEB">
            <w:pPr>
              <w:spacing w:line="257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u w:val="single"/>
              </w:rPr>
            </w:pPr>
            <w:r w:rsidRPr="00452F5A">
              <w:rPr>
                <w:b/>
                <w:bCs/>
                <w:color w:val="000000"/>
                <w:u w:val="single"/>
              </w:rPr>
              <w:t>The Rise and Fall of Rome</w:t>
            </w:r>
          </w:p>
        </w:tc>
        <w:tc>
          <w:tcPr>
            <w:tcW w:w="1250" w:type="pct"/>
            <w:shd w:val="clear" w:color="auto" w:fill="DEEAF6" w:themeFill="accent5" w:themeFillTint="33"/>
          </w:tcPr>
          <w:p w14:paraId="2D374E93" w14:textId="7972DB84" w:rsidR="00471AEB" w:rsidRPr="00452F5A" w:rsidRDefault="00471AEB" w:rsidP="00471AEB">
            <w:pPr>
              <w:spacing w:line="257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</w:pPr>
            <w:r w:rsidRPr="00452F5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Transatlantic Slave Trade</w:t>
            </w:r>
          </w:p>
          <w:p w14:paraId="319E34BB" w14:textId="62F75EC6" w:rsidR="00471AEB" w:rsidRPr="00452F5A" w:rsidRDefault="00471AEB" w:rsidP="00471AEB">
            <w:pPr>
              <w:jc w:val="center"/>
              <w:rPr>
                <w:color w:val="000000"/>
              </w:rPr>
            </w:pPr>
          </w:p>
        </w:tc>
        <w:tc>
          <w:tcPr>
            <w:tcW w:w="1250" w:type="pct"/>
            <w:shd w:val="clear" w:color="auto" w:fill="DEEAF6" w:themeFill="accent5" w:themeFillTint="33"/>
          </w:tcPr>
          <w:p w14:paraId="1D59B1F1" w14:textId="4F507AA1" w:rsidR="00471AEB" w:rsidRPr="00452F5A" w:rsidRDefault="00F67C8E" w:rsidP="00471AEB">
            <w:pPr>
              <w:spacing w:line="257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 xml:space="preserve">The History of </w:t>
            </w:r>
            <w:r w:rsidR="00596C2E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 xml:space="preserve">Human Rights </w:t>
            </w:r>
            <w:r w:rsidR="00EF4D49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and Equality in Britain</w:t>
            </w:r>
            <w:r w:rsidR="00471AEB" w:rsidRPr="00452F5A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 xml:space="preserve"> </w:t>
            </w:r>
          </w:p>
        </w:tc>
      </w:tr>
    </w:tbl>
    <w:p w14:paraId="2ACF9363" w14:textId="37378C6F" w:rsidR="650CBCD2" w:rsidRPr="00452F5A" w:rsidRDefault="650CBCD2" w:rsidP="002638BF">
      <w:r w:rsidRPr="00452F5A">
        <w:t xml:space="preserve"> </w:t>
      </w:r>
    </w:p>
    <w:sectPr w:rsidR="650CBCD2" w:rsidRPr="00452F5A" w:rsidSect="0080625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906DA3"/>
    <w:rsid w:val="000156F5"/>
    <w:rsid w:val="00056E11"/>
    <w:rsid w:val="000F0CD9"/>
    <w:rsid w:val="001513B5"/>
    <w:rsid w:val="001B1D74"/>
    <w:rsid w:val="001B7F08"/>
    <w:rsid w:val="002065E7"/>
    <w:rsid w:val="00221424"/>
    <w:rsid w:val="002555E8"/>
    <w:rsid w:val="002638BF"/>
    <w:rsid w:val="002656BE"/>
    <w:rsid w:val="002D6DD3"/>
    <w:rsid w:val="003B160A"/>
    <w:rsid w:val="00452F5A"/>
    <w:rsid w:val="00471AEB"/>
    <w:rsid w:val="004732B0"/>
    <w:rsid w:val="0047461A"/>
    <w:rsid w:val="004D27A3"/>
    <w:rsid w:val="004F72EB"/>
    <w:rsid w:val="00543618"/>
    <w:rsid w:val="00596C2E"/>
    <w:rsid w:val="005E4F96"/>
    <w:rsid w:val="00600F47"/>
    <w:rsid w:val="00645340"/>
    <w:rsid w:val="00750D5D"/>
    <w:rsid w:val="007D1C7C"/>
    <w:rsid w:val="00806251"/>
    <w:rsid w:val="00856D77"/>
    <w:rsid w:val="00863287"/>
    <w:rsid w:val="009154A0"/>
    <w:rsid w:val="00930E4E"/>
    <w:rsid w:val="009E65FD"/>
    <w:rsid w:val="00AD4E37"/>
    <w:rsid w:val="00B33E2C"/>
    <w:rsid w:val="00D33C1C"/>
    <w:rsid w:val="00D372C1"/>
    <w:rsid w:val="00D47A14"/>
    <w:rsid w:val="00DB50C1"/>
    <w:rsid w:val="00DC397C"/>
    <w:rsid w:val="00DF246B"/>
    <w:rsid w:val="00DF406C"/>
    <w:rsid w:val="00EA4D02"/>
    <w:rsid w:val="00EF4D49"/>
    <w:rsid w:val="00F67C8E"/>
    <w:rsid w:val="00F76A5A"/>
    <w:rsid w:val="00F9017E"/>
    <w:rsid w:val="00FB0299"/>
    <w:rsid w:val="02BC6C23"/>
    <w:rsid w:val="030BDBE4"/>
    <w:rsid w:val="04BC89FF"/>
    <w:rsid w:val="06C5DFB9"/>
    <w:rsid w:val="097C1556"/>
    <w:rsid w:val="0F8F8181"/>
    <w:rsid w:val="1100FC34"/>
    <w:rsid w:val="14389CF6"/>
    <w:rsid w:val="1539D51E"/>
    <w:rsid w:val="1795377D"/>
    <w:rsid w:val="1BC3B413"/>
    <w:rsid w:val="1C9267BE"/>
    <w:rsid w:val="25A68304"/>
    <w:rsid w:val="260527E6"/>
    <w:rsid w:val="27736D20"/>
    <w:rsid w:val="2C61C02B"/>
    <w:rsid w:val="2D9B7B0F"/>
    <w:rsid w:val="30906DA3"/>
    <w:rsid w:val="355E0793"/>
    <w:rsid w:val="35B37762"/>
    <w:rsid w:val="38A4C880"/>
    <w:rsid w:val="39CEAA27"/>
    <w:rsid w:val="3A86E885"/>
    <w:rsid w:val="3B33C93C"/>
    <w:rsid w:val="3F21197D"/>
    <w:rsid w:val="4046574E"/>
    <w:rsid w:val="41EFBF15"/>
    <w:rsid w:val="420CC751"/>
    <w:rsid w:val="45446813"/>
    <w:rsid w:val="46E03874"/>
    <w:rsid w:val="47CCA684"/>
    <w:rsid w:val="4820FA87"/>
    <w:rsid w:val="48331BB5"/>
    <w:rsid w:val="487C08D5"/>
    <w:rsid w:val="4A83B3DB"/>
    <w:rsid w:val="4B4D292C"/>
    <w:rsid w:val="4B77A6E5"/>
    <w:rsid w:val="4BB3A997"/>
    <w:rsid w:val="4C40CA36"/>
    <w:rsid w:val="503D0895"/>
    <w:rsid w:val="51E6E869"/>
    <w:rsid w:val="56BA598C"/>
    <w:rsid w:val="57C08F26"/>
    <w:rsid w:val="585629ED"/>
    <w:rsid w:val="589A1A25"/>
    <w:rsid w:val="5CFB8650"/>
    <w:rsid w:val="618322FD"/>
    <w:rsid w:val="6204F9B9"/>
    <w:rsid w:val="640EFC97"/>
    <w:rsid w:val="650CBCD2"/>
    <w:rsid w:val="66C53234"/>
    <w:rsid w:val="6823CE36"/>
    <w:rsid w:val="697B67D1"/>
    <w:rsid w:val="6C3A90F9"/>
    <w:rsid w:val="78B9AA41"/>
    <w:rsid w:val="7A8CD1BC"/>
    <w:rsid w:val="7CD89D11"/>
    <w:rsid w:val="7D199BCC"/>
    <w:rsid w:val="7E55F39A"/>
    <w:rsid w:val="7F6CD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06DA3"/>
  <w15:chartTrackingRefBased/>
  <w15:docId w15:val="{F46731FF-7631-4E5A-9E38-B14B1A6B6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251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25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4F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F96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57552ae-8e54-4390-9b08-398123f0ad7a">
      <UserInfo>
        <DisplayName>Aimee Tinkler - MAT Central Team</DisplayName>
        <AccountId>1704</AccountId>
        <AccountType/>
      </UserInfo>
      <UserInfo>
        <DisplayName>Rebecca Gordon - Studley St Mary's</DisplayName>
        <AccountId>422</AccountId>
        <AccountType/>
      </UserInfo>
    </SharedWithUsers>
    <CarolineTaylor xmlns="f6d99e74-4f6c-4348-b715-394716cc7ff0">
      <UserInfo>
        <DisplayName/>
        <AccountId xsi:nil="true"/>
        <AccountType/>
      </UserInfo>
    </CarolineTaylor>
    <lcf76f155ced4ddcb4097134ff3c332f xmlns="f6d99e74-4f6c-4348-b715-394716cc7ff0">
      <Terms xmlns="http://schemas.microsoft.com/office/infopath/2007/PartnerControls"/>
    </lcf76f155ced4ddcb4097134ff3c332f>
    <TaxCatchAll xmlns="e57552ae-8e54-4390-9b08-398123f0ad7a" xsi:nil="true"/>
    <_Flow_SignoffStatus xmlns="f6d99e74-4f6c-4348-b715-394716cc7f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1408007CBD71489F95A8D7878A6B20" ma:contentTypeVersion="26" ma:contentTypeDescription="Create a new document." ma:contentTypeScope="" ma:versionID="5baca1eb1f0f76d40b59f8126bc9852c">
  <xsd:schema xmlns:xsd="http://www.w3.org/2001/XMLSchema" xmlns:xs="http://www.w3.org/2001/XMLSchema" xmlns:p="http://schemas.microsoft.com/office/2006/metadata/properties" xmlns:ns2="e57552ae-8e54-4390-9b08-398123f0ad7a" xmlns:ns3="f6d99e74-4f6c-4348-b715-394716cc7ff0" targetNamespace="http://schemas.microsoft.com/office/2006/metadata/properties" ma:root="true" ma:fieldsID="b64819e9c24df80adf0d9162e7665cd7" ns2:_="" ns3:_="">
    <xsd:import namespace="e57552ae-8e54-4390-9b08-398123f0ad7a"/>
    <xsd:import namespace="f6d99e74-4f6c-4348-b715-394716cc7f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CarolineTaylor" minOccurs="0"/>
                <xsd:element ref="ns2:TaxCatchAll" minOccurs="0"/>
                <xsd:element ref="ns3:lcf76f155ced4ddcb4097134ff3c332f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552ae-8e54-4390-9b08-398123f0ad7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c5216a4-a0e6-497c-873e-43008a48eadb}" ma:internalName="TaxCatchAll" ma:showField="CatchAllData" ma:web="e57552ae-8e54-4390-9b08-398123f0ad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d99e74-4f6c-4348-b715-394716cc7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arolineTaylor" ma:index="21" nillable="true" ma:displayName="Spare" ma:format="Dropdown" ma:list="UserInfo" ma:SharePointGroup="0" ma:internalName="CarolineTaylo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F5D195-BD1D-4BD9-9440-68EB6AD98E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2092DF-4132-4501-ABA2-24755C5DE542}">
  <ds:schemaRefs>
    <ds:schemaRef ds:uri="http://schemas.microsoft.com/office/2006/metadata/properties"/>
    <ds:schemaRef ds:uri="http://schemas.microsoft.com/office/infopath/2007/PartnerControls"/>
    <ds:schemaRef ds:uri="e57552ae-8e54-4390-9b08-398123f0ad7a"/>
    <ds:schemaRef ds:uri="f6d99e74-4f6c-4348-b715-394716cc7ff0"/>
  </ds:schemaRefs>
</ds:datastoreItem>
</file>

<file path=customXml/itemProps3.xml><?xml version="1.0" encoding="utf-8"?>
<ds:datastoreItem xmlns:ds="http://schemas.openxmlformats.org/officeDocument/2006/customXml" ds:itemID="{65D17634-F753-48FB-A88D-B59D614C83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Kearns - Studley St Mary's</dc:creator>
  <cp:keywords/>
  <dc:description/>
  <cp:lastModifiedBy>Adam Clark - Studley St Mary's</cp:lastModifiedBy>
  <cp:revision>42</cp:revision>
  <cp:lastPrinted>2023-01-27T09:15:00Z</cp:lastPrinted>
  <dcterms:created xsi:type="dcterms:W3CDTF">2023-01-11T16:51:00Z</dcterms:created>
  <dcterms:modified xsi:type="dcterms:W3CDTF">2024-07-10T13:23:00Z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0x010100581408007CBD71489F95A8D7878A6B20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